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w:t>
      </w:r>
      <w:proofErr w:type="spellStart"/>
      <w:r>
        <w:rPr>
          <w:rFonts w:ascii="Times New Roman" w:eastAsia="Times New Roman" w:hAnsi="Times New Roman" w:cs="Times New Roman"/>
          <w:b/>
          <w:i/>
          <w:sz w:val="24"/>
          <w:szCs w:val="24"/>
          <w:lang w:eastAsia="hr-HR"/>
        </w:rPr>
        <w:t>Vežica</w:t>
      </w:r>
      <w:proofErr w:type="spellEnd"/>
      <w:r>
        <w:rPr>
          <w:rFonts w:ascii="Times New Roman" w:eastAsia="Times New Roman" w:hAnsi="Times New Roman" w:cs="Times New Roman"/>
          <w:b/>
          <w:i/>
          <w:sz w:val="24"/>
          <w:szCs w:val="24"/>
          <w:lang w:eastAsia="hr-HR"/>
        </w:rPr>
        <w:t xml:space="preserve"> br. 31.</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rsidR="005756BF" w:rsidRDefault="005756BF">
      <w:pPr>
        <w:spacing w:after="0" w:line="240" w:lineRule="auto"/>
        <w:rPr>
          <w:rFonts w:ascii="Times New Roman" w:eastAsia="Times New Roman" w:hAnsi="Times New Roman" w:cs="Times New Roman"/>
          <w:sz w:val="24"/>
          <w:szCs w:val="24"/>
          <w:lang w:eastAsia="hr-HR"/>
        </w:rPr>
      </w:pPr>
    </w:p>
    <w:p w:rsidR="005756BF" w:rsidRDefault="00C452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112-02</w:t>
      </w:r>
      <w:r w:rsidR="00FC7C07">
        <w:rPr>
          <w:rFonts w:ascii="Times New Roman" w:eastAsia="Times New Roman" w:hAnsi="Times New Roman" w:cs="Times New Roman"/>
          <w:sz w:val="24"/>
          <w:szCs w:val="24"/>
          <w:lang w:eastAsia="hr-HR"/>
        </w:rPr>
        <w:t>/23-01/5</w:t>
      </w:r>
    </w:p>
    <w:p w:rsidR="005756BF" w:rsidRDefault="00C452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w:t>
      </w:r>
      <w:r w:rsidR="00D32DF6">
        <w:rPr>
          <w:rFonts w:ascii="Times New Roman" w:eastAsia="Times New Roman" w:hAnsi="Times New Roman" w:cs="Times New Roman"/>
          <w:sz w:val="24"/>
          <w:szCs w:val="24"/>
          <w:lang w:eastAsia="hr-HR"/>
        </w:rPr>
        <w:t>-01-58-23-0001</w:t>
      </w:r>
      <w:r w:rsidR="00FC7C07">
        <w:rPr>
          <w:rFonts w:ascii="Times New Roman" w:eastAsia="Times New Roman" w:hAnsi="Times New Roman" w:cs="Times New Roman"/>
          <w:sz w:val="24"/>
          <w:szCs w:val="24"/>
          <w:lang w:eastAsia="hr-HR"/>
        </w:rPr>
        <w:t>4</w:t>
      </w: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sidR="00FC7C07">
        <w:rPr>
          <w:rFonts w:ascii="Times New Roman" w:eastAsia="Times New Roman" w:hAnsi="Times New Roman" w:cs="Times New Roman"/>
          <w:sz w:val="24"/>
          <w:szCs w:val="24"/>
          <w:lang w:eastAsia="hr-HR"/>
        </w:rPr>
        <w:t>04</w:t>
      </w:r>
      <w:r w:rsidR="00494EC4">
        <w:rPr>
          <w:rFonts w:ascii="Times New Roman" w:eastAsia="Times New Roman" w:hAnsi="Times New Roman" w:cs="Times New Roman"/>
          <w:sz w:val="24"/>
          <w:szCs w:val="24"/>
          <w:lang w:eastAsia="hr-HR"/>
        </w:rPr>
        <w:t xml:space="preserve">. </w:t>
      </w:r>
      <w:r w:rsidR="00FC7C07">
        <w:rPr>
          <w:rFonts w:ascii="Times New Roman" w:eastAsia="Times New Roman" w:hAnsi="Times New Roman" w:cs="Times New Roman"/>
          <w:sz w:val="24"/>
          <w:szCs w:val="24"/>
          <w:lang w:eastAsia="hr-HR"/>
        </w:rPr>
        <w:t>svibnja</w:t>
      </w:r>
      <w:r>
        <w:rPr>
          <w:rFonts w:ascii="Times New Roman" w:eastAsia="Times New Roman" w:hAnsi="Times New Roman" w:cs="Times New Roman"/>
          <w:sz w:val="24"/>
          <w:szCs w:val="24"/>
          <w:lang w:eastAsia="hr-HR"/>
        </w:rPr>
        <w:t xml:space="preserve"> 202</w:t>
      </w:r>
      <w:r w:rsidR="00D32DF6">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009423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godine</w:t>
      </w:r>
      <w:r w:rsidR="0094238E">
        <w:rPr>
          <w:rFonts w:ascii="Times New Roman" w:eastAsia="Times New Roman" w:hAnsi="Times New Roman" w:cs="Times New Roman"/>
          <w:sz w:val="24"/>
          <w:szCs w:val="24"/>
          <w:lang w:eastAsia="hr-HR"/>
        </w:rPr>
        <w:t>.</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w:t>
      </w:r>
      <w:r w:rsidR="00FC7C07">
        <w:rPr>
          <w:rFonts w:ascii="Times New Roman" w:hAnsi="Times New Roman" w:cs="Times New Roman"/>
          <w:sz w:val="24"/>
          <w:szCs w:val="24"/>
        </w:rPr>
        <w:t>kuhara/</w:t>
      </w:r>
      <w:proofErr w:type="spellStart"/>
      <w:r w:rsidR="00FC7C07">
        <w:rPr>
          <w:rFonts w:ascii="Times New Roman" w:hAnsi="Times New Roman" w:cs="Times New Roman"/>
          <w:sz w:val="24"/>
          <w:szCs w:val="24"/>
        </w:rPr>
        <w:t>ice</w:t>
      </w:r>
      <w:proofErr w:type="spellEnd"/>
      <w:r w:rsidR="002A53BC">
        <w:rPr>
          <w:rFonts w:ascii="Times New Roman" w:hAnsi="Times New Roman" w:cs="Times New Roman"/>
          <w:sz w:val="24"/>
          <w:szCs w:val="24"/>
        </w:rPr>
        <w:t xml:space="preserve"> daje kandidatu:</w:t>
      </w:r>
      <w:bookmarkStart w:id="0" w:name="_GoBack"/>
      <w:bookmarkEnd w:id="0"/>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rsidR="005756BF" w:rsidRDefault="005756BF">
      <w:pPr>
        <w:spacing w:after="0" w:line="240" w:lineRule="auto"/>
        <w:rPr>
          <w:rFonts w:ascii="Times New Roman" w:hAnsi="Times New Roman" w:cs="Times New Roman"/>
          <w:sz w:val="24"/>
          <w:szCs w:val="24"/>
        </w:rPr>
      </w:pPr>
    </w:p>
    <w:p w:rsidR="005756BF" w:rsidRDefault="00FC7C07">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Kuhar/</w:t>
      </w:r>
      <w:proofErr w:type="spellStart"/>
      <w:r>
        <w:rPr>
          <w:rFonts w:ascii="Times New Roman" w:hAnsi="Times New Roman" w:cs="Times New Roman"/>
          <w:sz w:val="24"/>
          <w:szCs w:val="24"/>
        </w:rPr>
        <w:t>ica</w:t>
      </w:r>
      <w:proofErr w:type="spellEnd"/>
      <w:r w:rsidR="006D648E">
        <w:rPr>
          <w:rFonts w:ascii="Times New Roman" w:hAnsi="Times New Roman" w:cs="Times New Roman"/>
          <w:sz w:val="24"/>
          <w:szCs w:val="24"/>
        </w:rPr>
        <w:t xml:space="preserve">, 1 izvršitelj na </w:t>
      </w:r>
      <w:r w:rsidR="0054501C">
        <w:rPr>
          <w:rFonts w:ascii="Times New Roman" w:hAnsi="Times New Roman" w:cs="Times New Roman"/>
          <w:sz w:val="24"/>
          <w:szCs w:val="24"/>
        </w:rPr>
        <w:t>ne</w:t>
      </w:r>
      <w:r w:rsidR="006D648E">
        <w:rPr>
          <w:rFonts w:ascii="Times New Roman" w:hAnsi="Times New Roman" w:cs="Times New Roman"/>
          <w:sz w:val="24"/>
          <w:szCs w:val="24"/>
        </w:rPr>
        <w:t xml:space="preserve">određeno, </w:t>
      </w:r>
      <w:r w:rsidR="00D32DF6">
        <w:rPr>
          <w:rFonts w:ascii="Times New Roman" w:hAnsi="Times New Roman" w:cs="Times New Roman"/>
          <w:sz w:val="24"/>
          <w:szCs w:val="24"/>
        </w:rPr>
        <w:t>ne</w:t>
      </w:r>
      <w:r w:rsidR="00494EC4">
        <w:rPr>
          <w:rFonts w:ascii="Times New Roman" w:hAnsi="Times New Roman" w:cs="Times New Roman"/>
          <w:sz w:val="24"/>
          <w:szCs w:val="24"/>
        </w:rPr>
        <w:t>p</w:t>
      </w:r>
      <w:r w:rsidR="006D648E">
        <w:rPr>
          <w:rFonts w:ascii="Times New Roman" w:hAnsi="Times New Roman" w:cs="Times New Roman"/>
          <w:sz w:val="24"/>
          <w:szCs w:val="24"/>
        </w:rPr>
        <w:t>uno radno vrijeme (</w:t>
      </w:r>
      <w:r>
        <w:rPr>
          <w:rFonts w:ascii="Times New Roman" w:hAnsi="Times New Roman" w:cs="Times New Roman"/>
          <w:sz w:val="24"/>
          <w:szCs w:val="24"/>
        </w:rPr>
        <w:t>20</w:t>
      </w:r>
      <w:r w:rsidR="006D648E">
        <w:rPr>
          <w:rFonts w:ascii="Times New Roman" w:hAnsi="Times New Roman" w:cs="Times New Roman"/>
          <w:sz w:val="24"/>
          <w:szCs w:val="24"/>
        </w:rPr>
        <w:t xml:space="preserve"> sati tjedno)</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sidR="00FC7C07">
        <w:rPr>
          <w:rFonts w:ascii="Times New Roman" w:hAnsi="Times New Roman" w:cs="Times New Roman"/>
          <w:sz w:val="24"/>
          <w:szCs w:val="24"/>
        </w:rPr>
        <w:t>srijedu</w:t>
      </w:r>
      <w:r w:rsidR="00072953">
        <w:rPr>
          <w:rFonts w:ascii="Times New Roman" w:hAnsi="Times New Roman" w:cs="Times New Roman"/>
          <w:sz w:val="24"/>
          <w:szCs w:val="24"/>
        </w:rPr>
        <w:t xml:space="preserve">, </w:t>
      </w:r>
      <w:r w:rsidR="00FC7C07">
        <w:rPr>
          <w:rFonts w:ascii="Times New Roman" w:hAnsi="Times New Roman" w:cs="Times New Roman"/>
          <w:sz w:val="24"/>
          <w:szCs w:val="24"/>
        </w:rPr>
        <w:t>10</w:t>
      </w:r>
      <w:r w:rsidR="00072953">
        <w:rPr>
          <w:rFonts w:ascii="Times New Roman" w:hAnsi="Times New Roman" w:cs="Times New Roman"/>
          <w:sz w:val="24"/>
          <w:szCs w:val="24"/>
        </w:rPr>
        <w:t xml:space="preserve">. </w:t>
      </w:r>
      <w:r w:rsidR="00FC7C07">
        <w:rPr>
          <w:rFonts w:ascii="Times New Roman" w:hAnsi="Times New Roman" w:cs="Times New Roman"/>
          <w:sz w:val="24"/>
          <w:szCs w:val="24"/>
        </w:rPr>
        <w:t>svibnja 2023. godine s</w:t>
      </w:r>
      <w:r w:rsidR="00072953">
        <w:rPr>
          <w:rFonts w:ascii="Times New Roman" w:hAnsi="Times New Roman" w:cs="Times New Roman"/>
          <w:sz w:val="24"/>
          <w:szCs w:val="24"/>
        </w:rPr>
        <w:t xml:space="preserve"> početkom u 1</w:t>
      </w:r>
      <w:r w:rsidR="00FC7C07">
        <w:rPr>
          <w:rFonts w:ascii="Times New Roman" w:hAnsi="Times New Roman" w:cs="Times New Roman"/>
          <w:sz w:val="24"/>
          <w:szCs w:val="24"/>
        </w:rPr>
        <w:t>0,00</w:t>
      </w:r>
      <w:r>
        <w:rPr>
          <w:rFonts w:ascii="Times New Roman" w:hAnsi="Times New Roman" w:cs="Times New Roman"/>
          <w:sz w:val="24"/>
          <w:szCs w:val="24"/>
        </w:rPr>
        <w:t xml:space="preserve"> sati na adres</w:t>
      </w:r>
      <w:r w:rsidR="00FC7C07">
        <w:rPr>
          <w:rFonts w:ascii="Times New Roman" w:hAnsi="Times New Roman" w:cs="Times New Roman"/>
          <w:sz w:val="24"/>
          <w:szCs w:val="24"/>
        </w:rPr>
        <w:t xml:space="preserve">i Rijeka, Gornja </w:t>
      </w:r>
      <w:proofErr w:type="spellStart"/>
      <w:r w:rsidR="00FC7C07">
        <w:rPr>
          <w:rFonts w:ascii="Times New Roman" w:hAnsi="Times New Roman" w:cs="Times New Roman"/>
          <w:sz w:val="24"/>
          <w:szCs w:val="24"/>
        </w:rPr>
        <w:t>Vežica</w:t>
      </w:r>
      <w:proofErr w:type="spellEnd"/>
      <w:r w:rsidR="00FC7C07">
        <w:rPr>
          <w:rFonts w:ascii="Times New Roman" w:hAnsi="Times New Roman" w:cs="Times New Roman"/>
          <w:sz w:val="24"/>
          <w:szCs w:val="24"/>
        </w:rPr>
        <w:t xml:space="preserve"> br. 31.</w:t>
      </w: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Usmeno testiranje (intervju) održat će se u</w:t>
      </w:r>
      <w:r w:rsidR="0094238E">
        <w:rPr>
          <w:rFonts w:ascii="Times New Roman" w:hAnsi="Times New Roman" w:cs="Times New Roman"/>
          <w:sz w:val="24"/>
          <w:szCs w:val="24"/>
        </w:rPr>
        <w:t xml:space="preserve"> </w:t>
      </w:r>
      <w:r w:rsidR="00C06811">
        <w:rPr>
          <w:rFonts w:ascii="Times New Roman" w:hAnsi="Times New Roman" w:cs="Times New Roman"/>
          <w:sz w:val="24"/>
          <w:szCs w:val="24"/>
        </w:rPr>
        <w:t xml:space="preserve">četvrtak, </w:t>
      </w:r>
      <w:r w:rsidR="00FC7C07">
        <w:rPr>
          <w:rFonts w:ascii="Times New Roman" w:hAnsi="Times New Roman" w:cs="Times New Roman"/>
          <w:sz w:val="24"/>
          <w:szCs w:val="24"/>
        </w:rPr>
        <w:t>11</w:t>
      </w:r>
      <w:r w:rsidR="00C06811">
        <w:rPr>
          <w:rFonts w:ascii="Times New Roman" w:hAnsi="Times New Roman" w:cs="Times New Roman"/>
          <w:sz w:val="24"/>
          <w:szCs w:val="24"/>
        </w:rPr>
        <w:t xml:space="preserve">. </w:t>
      </w:r>
      <w:r w:rsidR="00FC7C07">
        <w:rPr>
          <w:rFonts w:ascii="Times New Roman" w:hAnsi="Times New Roman" w:cs="Times New Roman"/>
          <w:sz w:val="24"/>
          <w:szCs w:val="24"/>
        </w:rPr>
        <w:t>svibnja</w:t>
      </w:r>
      <w:r>
        <w:rPr>
          <w:rFonts w:ascii="Times New Roman" w:hAnsi="Times New Roman" w:cs="Times New Roman"/>
          <w:sz w:val="24"/>
          <w:szCs w:val="24"/>
        </w:rPr>
        <w:t xml:space="preserve"> 202</w:t>
      </w:r>
      <w:r w:rsidR="00D32DF6">
        <w:rPr>
          <w:rFonts w:ascii="Times New Roman" w:hAnsi="Times New Roman" w:cs="Times New Roman"/>
          <w:sz w:val="24"/>
          <w:szCs w:val="24"/>
        </w:rPr>
        <w:t>3</w:t>
      </w:r>
      <w:r w:rsidR="009D68F3">
        <w:rPr>
          <w:rFonts w:ascii="Times New Roman" w:hAnsi="Times New Roman" w:cs="Times New Roman"/>
          <w:sz w:val="24"/>
          <w:szCs w:val="24"/>
        </w:rPr>
        <w:t>. godine</w:t>
      </w:r>
      <w:r>
        <w:rPr>
          <w:rFonts w:ascii="Times New Roman" w:hAnsi="Times New Roman" w:cs="Times New Roman"/>
          <w:sz w:val="24"/>
          <w:szCs w:val="24"/>
        </w:rPr>
        <w:t xml:space="preserve"> </w:t>
      </w:r>
      <w:r w:rsidR="00F76B62">
        <w:rPr>
          <w:rFonts w:ascii="Times New Roman" w:hAnsi="Times New Roman" w:cs="Times New Roman"/>
          <w:sz w:val="24"/>
          <w:szCs w:val="24"/>
        </w:rPr>
        <w:t>u 1</w:t>
      </w:r>
      <w:r w:rsidR="00FC7C07">
        <w:rPr>
          <w:rFonts w:ascii="Times New Roman" w:hAnsi="Times New Roman" w:cs="Times New Roman"/>
          <w:sz w:val="24"/>
          <w:szCs w:val="24"/>
        </w:rPr>
        <w:t>1</w:t>
      </w:r>
      <w:r w:rsidR="00F76B62">
        <w:rPr>
          <w:rFonts w:ascii="Times New Roman" w:hAnsi="Times New Roman" w:cs="Times New Roman"/>
          <w:sz w:val="24"/>
          <w:szCs w:val="24"/>
        </w:rPr>
        <w:t xml:space="preserve">,00 sati </w:t>
      </w:r>
      <w:r>
        <w:rPr>
          <w:rFonts w:ascii="Times New Roman" w:hAnsi="Times New Roman" w:cs="Times New Roman"/>
          <w:sz w:val="24"/>
          <w:szCs w:val="24"/>
        </w:rPr>
        <w:t xml:space="preserve">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5756BF">
      <w:pPr>
        <w:spacing w:after="0" w:line="240" w:lineRule="auto"/>
        <w:ind w:left="360"/>
        <w:rPr>
          <w:rFonts w:ascii="Times New Roman" w:hAnsi="Times New Roman" w:cs="Times New Roman"/>
          <w:b/>
          <w:i/>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rsidR="009D68F3" w:rsidRDefault="009D68F3">
      <w:pPr>
        <w:spacing w:after="0" w:line="240" w:lineRule="auto"/>
        <w:ind w:left="360"/>
        <w:rPr>
          <w:rFonts w:ascii="Times New Roman" w:hAnsi="Times New Roman" w:cs="Times New Roman"/>
          <w:b/>
          <w:i/>
          <w:sz w:val="24"/>
          <w:szCs w:val="24"/>
        </w:rPr>
      </w:pPr>
    </w:p>
    <w:p w:rsidR="009D68F3" w:rsidRDefault="009D68F3">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rsidR="009D68F3" w:rsidRDefault="009D68F3">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rsidR="00494EC4" w:rsidRDefault="00494EC4">
      <w:pPr>
        <w:spacing w:after="0" w:line="240" w:lineRule="auto"/>
        <w:ind w:left="360"/>
        <w:jc w:val="both"/>
        <w:rPr>
          <w:rFonts w:ascii="Times New Roman" w:hAnsi="Times New Roman" w:cs="Times New Roman"/>
          <w:sz w:val="24"/>
          <w:szCs w:val="24"/>
        </w:rPr>
      </w:pPr>
    </w:p>
    <w:p w:rsidR="00494EC4" w:rsidRDefault="00494EC4" w:rsidP="00494EC4">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rsidR="0054501C" w:rsidRDefault="0054501C">
      <w:pPr>
        <w:spacing w:after="0" w:line="240" w:lineRule="auto"/>
        <w:ind w:left="360"/>
        <w:rPr>
          <w:rFonts w:ascii="Times New Roman" w:hAnsi="Times New Roman" w:cs="Times New Roman"/>
          <w:sz w:val="24"/>
          <w:szCs w:val="24"/>
        </w:rPr>
      </w:pPr>
    </w:p>
    <w:p w:rsidR="0054501C" w:rsidRDefault="0054501C">
      <w:pPr>
        <w:spacing w:after="0" w:line="240" w:lineRule="auto"/>
        <w:ind w:left="360"/>
        <w:rPr>
          <w:rFonts w:ascii="Times New Roman" w:hAnsi="Times New Roman" w:cs="Times New Roman"/>
          <w:sz w:val="24"/>
          <w:szCs w:val="24"/>
        </w:rPr>
      </w:pPr>
    </w:p>
    <w:p w:rsidR="0054501C" w:rsidRDefault="0054501C">
      <w:pPr>
        <w:spacing w:after="0" w:line="240" w:lineRule="auto"/>
        <w:ind w:left="360"/>
        <w:rPr>
          <w:rFonts w:ascii="Times New Roman" w:hAnsi="Times New Roman" w:cs="Times New Roman"/>
          <w:sz w:val="24"/>
          <w:szCs w:val="24"/>
        </w:rPr>
      </w:pPr>
    </w:p>
    <w:p w:rsidR="0054501C" w:rsidRDefault="0054501C">
      <w:pPr>
        <w:spacing w:after="0" w:line="240" w:lineRule="auto"/>
        <w:ind w:left="360"/>
        <w:rPr>
          <w:rFonts w:ascii="Times New Roman" w:hAnsi="Times New Roman" w:cs="Times New Roman"/>
          <w:sz w:val="24"/>
          <w:szCs w:val="24"/>
        </w:rPr>
      </w:pP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lastRenderedPageBreak/>
        <w:t>IV. Utvrđivanja rezultata i obavještavanje kandidata o rezultatima natječaja.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072953">
        <w:rPr>
          <w:rFonts w:ascii="Times New Roman" w:hAnsi="Times New Roman" w:cs="Times New Roman"/>
          <w:sz w:val="24"/>
          <w:szCs w:val="24"/>
        </w:rPr>
        <w:t>informatike</w:t>
      </w:r>
    </w:p>
    <w:p w:rsidR="00072953" w:rsidRDefault="00072953">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xml:space="preserve">, 98/19 i 64/20  </w:t>
      </w:r>
      <w:r>
        <w:rPr>
          <w:rFonts w:ascii="Times New Roman" w:hAnsi="Times New Roman" w:cs="Times New Roman"/>
          <w:sz w:val="24"/>
          <w:szCs w:val="24"/>
        </w:rPr>
        <w:t>)</w:t>
      </w:r>
    </w:p>
    <w:p w:rsidR="00FC7C07" w:rsidRDefault="00FC7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zaštiti pučanstva od zaraznih bolesti (NN</w:t>
      </w:r>
      <w:r w:rsidR="002A53BC">
        <w:rPr>
          <w:rFonts w:ascii="Times New Roman" w:hAnsi="Times New Roman" w:cs="Times New Roman"/>
          <w:sz w:val="24"/>
          <w:szCs w:val="24"/>
        </w:rPr>
        <w:t xml:space="preserve"> </w:t>
      </w:r>
      <w:r>
        <w:rPr>
          <w:rFonts w:ascii="Times New Roman" w:hAnsi="Times New Roman" w:cs="Times New Roman"/>
          <w:sz w:val="24"/>
          <w:szCs w:val="24"/>
        </w:rPr>
        <w:t>79/07,113/08,43/09, 130/17)</w:t>
      </w:r>
    </w:p>
    <w:p w:rsidR="00FC7C07" w:rsidRDefault="00FC7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Zakon o higijeni </w:t>
      </w:r>
      <w:r w:rsidR="002A53BC">
        <w:rPr>
          <w:rFonts w:ascii="Times New Roman" w:hAnsi="Times New Roman" w:cs="Times New Roman"/>
          <w:sz w:val="24"/>
          <w:szCs w:val="24"/>
        </w:rPr>
        <w:t>hrane i mikrobiološkim kriterijima za hranu (NN 81/13,115/18)</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pPr>
    </w:p>
    <w:sectPr w:rsidR="005756B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072953"/>
    <w:rsid w:val="00214FE6"/>
    <w:rsid w:val="002A53BC"/>
    <w:rsid w:val="00494EC4"/>
    <w:rsid w:val="0054501C"/>
    <w:rsid w:val="005756BF"/>
    <w:rsid w:val="006D648E"/>
    <w:rsid w:val="00900CC6"/>
    <w:rsid w:val="009255BD"/>
    <w:rsid w:val="0094238E"/>
    <w:rsid w:val="009D68F3"/>
    <w:rsid w:val="00C06811"/>
    <w:rsid w:val="00C4529E"/>
    <w:rsid w:val="00D32DF6"/>
    <w:rsid w:val="00F44E11"/>
    <w:rsid w:val="00F602E2"/>
    <w:rsid w:val="00F76B62"/>
    <w:rsid w:val="00FC7C07"/>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B588A-B1AE-490C-ADA8-88E109A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Korisnik</cp:lastModifiedBy>
  <cp:revision>2</cp:revision>
  <cp:lastPrinted>2020-11-19T12:58:00Z</cp:lastPrinted>
  <dcterms:created xsi:type="dcterms:W3CDTF">2023-05-04T07:18:00Z</dcterms:created>
  <dcterms:modified xsi:type="dcterms:W3CDTF">2023-05-04T07:18:00Z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