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756BF" w:rsidRDefault="006D648E" w14:paraId="1AADC6BD"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OSNOVNA ŠKOLA GORNJA VEŽICA</w:t>
      </w:r>
    </w:p>
    <w:p xmlns:wp14="http://schemas.microsoft.com/office/word/2010/wordml" w:rsidR="005756BF" w:rsidRDefault="006D648E" w14:paraId="7032F029"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 xml:space="preserve"> G. </w:t>
      </w:r>
      <w:proofErr w:type="spellStart"/>
      <w:r>
        <w:rPr>
          <w:rFonts w:ascii="Times New Roman" w:hAnsi="Times New Roman" w:eastAsia="Times New Roman" w:cs="Times New Roman"/>
          <w:b/>
          <w:i/>
          <w:sz w:val="24"/>
          <w:szCs w:val="24"/>
          <w:lang w:eastAsia="hr-HR"/>
        </w:rPr>
        <w:t>Vežica</w:t>
      </w:r>
      <w:proofErr w:type="spellEnd"/>
      <w:r>
        <w:rPr>
          <w:rFonts w:ascii="Times New Roman" w:hAnsi="Times New Roman" w:eastAsia="Times New Roman" w:cs="Times New Roman"/>
          <w:b/>
          <w:i/>
          <w:sz w:val="24"/>
          <w:szCs w:val="24"/>
          <w:lang w:eastAsia="hr-HR"/>
        </w:rPr>
        <w:t xml:space="preserve"> br. 31.</w:t>
      </w:r>
    </w:p>
    <w:p xmlns:wp14="http://schemas.microsoft.com/office/word/2010/wordml" w:rsidR="005756BF" w:rsidRDefault="006D648E" w14:paraId="56A80A82"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Rijeka</w:t>
      </w:r>
    </w:p>
    <w:p xmlns:wp14="http://schemas.microsoft.com/office/word/2010/wordml" w:rsidR="005756BF" w:rsidRDefault="005756BF" w14:paraId="672A6659" wp14:textId="77777777">
      <w:pPr>
        <w:spacing w:after="0" w:line="240" w:lineRule="auto"/>
        <w:rPr>
          <w:rFonts w:ascii="Times New Roman" w:hAnsi="Times New Roman" w:eastAsia="Times New Roman" w:cs="Times New Roman"/>
          <w:sz w:val="24"/>
          <w:szCs w:val="24"/>
          <w:lang w:eastAsia="hr-HR"/>
        </w:rPr>
      </w:pPr>
    </w:p>
    <w:p xmlns:wp14="http://schemas.microsoft.com/office/word/2010/wordml" w:rsidR="005756BF" w:rsidRDefault="00C4529E" w14:paraId="6111E2F4"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KLASA:  112-02</w:t>
      </w:r>
      <w:r w:rsidR="009255BD">
        <w:rPr>
          <w:rFonts w:ascii="Times New Roman" w:hAnsi="Times New Roman" w:eastAsia="Times New Roman" w:cs="Times New Roman"/>
          <w:sz w:val="24"/>
          <w:szCs w:val="24"/>
          <w:lang w:eastAsia="hr-HR"/>
        </w:rPr>
        <w:t>/23-01/2</w:t>
      </w:r>
    </w:p>
    <w:p xmlns:wp14="http://schemas.microsoft.com/office/word/2010/wordml" w:rsidR="005756BF" w:rsidRDefault="00C4529E" w14:paraId="4C9E1A1D"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URBROJ: 2170</w:t>
      </w:r>
      <w:r w:rsidR="00D32DF6">
        <w:rPr>
          <w:rFonts w:ascii="Times New Roman" w:hAnsi="Times New Roman" w:eastAsia="Times New Roman" w:cs="Times New Roman"/>
          <w:sz w:val="24"/>
          <w:szCs w:val="24"/>
          <w:lang w:eastAsia="hr-HR"/>
        </w:rPr>
        <w:t>-01-58-23-0001</w:t>
      </w:r>
    </w:p>
    <w:p xmlns:wp14="http://schemas.microsoft.com/office/word/2010/wordml" w:rsidR="005756BF" w:rsidRDefault="006D648E" w14:paraId="4FABA50A"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Rijeka, </w:t>
      </w:r>
      <w:r w:rsidR="00D32DF6">
        <w:rPr>
          <w:rFonts w:ascii="Times New Roman" w:hAnsi="Times New Roman" w:eastAsia="Times New Roman" w:cs="Times New Roman"/>
          <w:sz w:val="24"/>
          <w:szCs w:val="24"/>
          <w:lang w:eastAsia="hr-HR"/>
        </w:rPr>
        <w:t>16</w:t>
      </w:r>
      <w:r w:rsidR="00494EC4">
        <w:rPr>
          <w:rFonts w:ascii="Times New Roman" w:hAnsi="Times New Roman" w:eastAsia="Times New Roman" w:cs="Times New Roman"/>
          <w:sz w:val="24"/>
          <w:szCs w:val="24"/>
          <w:lang w:eastAsia="hr-HR"/>
        </w:rPr>
        <w:t>. s</w:t>
      </w:r>
      <w:r w:rsidR="00D32DF6">
        <w:rPr>
          <w:rFonts w:ascii="Times New Roman" w:hAnsi="Times New Roman" w:eastAsia="Times New Roman" w:cs="Times New Roman"/>
          <w:sz w:val="24"/>
          <w:szCs w:val="24"/>
          <w:lang w:eastAsia="hr-HR"/>
        </w:rPr>
        <w:t>iječnja</w:t>
      </w:r>
      <w:r>
        <w:rPr>
          <w:rFonts w:ascii="Times New Roman" w:hAnsi="Times New Roman" w:eastAsia="Times New Roman" w:cs="Times New Roman"/>
          <w:sz w:val="24"/>
          <w:szCs w:val="24"/>
          <w:lang w:eastAsia="hr-HR"/>
        </w:rPr>
        <w:t xml:space="preserve"> 202</w:t>
      </w:r>
      <w:r w:rsidR="00D32DF6">
        <w:rPr>
          <w:rFonts w:ascii="Times New Roman" w:hAnsi="Times New Roman" w:eastAsia="Times New Roman" w:cs="Times New Roman"/>
          <w:sz w:val="24"/>
          <w:szCs w:val="24"/>
          <w:lang w:eastAsia="hr-HR"/>
        </w:rPr>
        <w:t>3</w:t>
      </w:r>
      <w:r>
        <w:rPr>
          <w:rFonts w:ascii="Times New Roman" w:hAnsi="Times New Roman" w:eastAsia="Times New Roman" w:cs="Times New Roman"/>
          <w:sz w:val="24"/>
          <w:szCs w:val="24"/>
          <w:lang w:eastAsia="hr-HR"/>
        </w:rPr>
        <w:t>.</w:t>
      </w:r>
      <w:r w:rsidR="0094238E">
        <w:rPr>
          <w:rFonts w:ascii="Times New Roman" w:hAnsi="Times New Roman" w:eastAsia="Times New Roman" w:cs="Times New Roman"/>
          <w:sz w:val="24"/>
          <w:szCs w:val="24"/>
          <w:lang w:eastAsia="hr-HR"/>
        </w:rPr>
        <w:t xml:space="preserve"> </w:t>
      </w:r>
      <w:r>
        <w:rPr>
          <w:rFonts w:ascii="Times New Roman" w:hAnsi="Times New Roman" w:eastAsia="Times New Roman" w:cs="Times New Roman"/>
          <w:sz w:val="24"/>
          <w:szCs w:val="24"/>
          <w:lang w:eastAsia="hr-HR"/>
        </w:rPr>
        <w:t>godine</w:t>
      </w:r>
      <w:r w:rsidR="0094238E">
        <w:rPr>
          <w:rFonts w:ascii="Times New Roman" w:hAnsi="Times New Roman" w:eastAsia="Times New Roman" w:cs="Times New Roman"/>
          <w:sz w:val="24"/>
          <w:szCs w:val="24"/>
          <w:lang w:eastAsia="hr-HR"/>
        </w:rPr>
        <w:t>.</w:t>
      </w:r>
    </w:p>
    <w:p xmlns:wp14="http://schemas.microsoft.com/office/word/2010/wordml" w:rsidR="005756BF" w:rsidRDefault="005756BF" w14:paraId="0A37501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DAB6C7B"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4A0FC4C1"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9255BD">
        <w:rPr>
          <w:rFonts w:ascii="Times New Roman" w:hAnsi="Times New Roman" w:cs="Times New Roman"/>
          <w:sz w:val="24"/>
          <w:szCs w:val="24"/>
        </w:rPr>
        <w:t>likovne kulture</w:t>
      </w:r>
      <w:r>
        <w:rPr>
          <w:rFonts w:ascii="Times New Roman" w:hAnsi="Times New Roman" w:cs="Times New Roman"/>
          <w:sz w:val="24"/>
          <w:szCs w:val="24"/>
        </w:rPr>
        <w:t xml:space="preserve"> daje kandidatima:</w:t>
      </w:r>
    </w:p>
    <w:p xmlns:wp14="http://schemas.microsoft.com/office/word/2010/wordml" w:rsidR="005756BF" w:rsidRDefault="005756BF" w14:paraId="02EB378F"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607B340E" wp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xmlns:wp14="http://schemas.microsoft.com/office/word/2010/wordml" w:rsidR="005756BF" w:rsidRDefault="005756BF" w14:paraId="6A05A809"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2AA2E9F7" wp14:textId="7777777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xmlns:wp14="http://schemas.microsoft.com/office/word/2010/wordml" w:rsidR="005756BF" w:rsidRDefault="005756BF" w14:paraId="5A39BBE3"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63D4E3BB" wp14:textId="77777777">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9255BD">
        <w:rPr>
          <w:rFonts w:ascii="Times New Roman" w:hAnsi="Times New Roman" w:cs="Times New Roman"/>
          <w:sz w:val="24"/>
          <w:szCs w:val="24"/>
        </w:rPr>
        <w:t>likovne kulture</w:t>
      </w:r>
      <w:r>
        <w:rPr>
          <w:rFonts w:ascii="Times New Roman" w:hAnsi="Times New Roman" w:cs="Times New Roman"/>
          <w:sz w:val="24"/>
          <w:szCs w:val="24"/>
        </w:rPr>
        <w:t xml:space="preserve">, 1 izvršitelj na određeno, </w:t>
      </w:r>
      <w:r w:rsidR="00D32DF6">
        <w:rPr>
          <w:rFonts w:ascii="Times New Roman" w:hAnsi="Times New Roman" w:cs="Times New Roman"/>
          <w:sz w:val="24"/>
          <w:szCs w:val="24"/>
        </w:rPr>
        <w:t>ne</w:t>
      </w:r>
      <w:r w:rsidR="00494EC4">
        <w:rPr>
          <w:rFonts w:ascii="Times New Roman" w:hAnsi="Times New Roman" w:cs="Times New Roman"/>
          <w:sz w:val="24"/>
          <w:szCs w:val="24"/>
        </w:rPr>
        <w:t>p</w:t>
      </w:r>
      <w:r>
        <w:rPr>
          <w:rFonts w:ascii="Times New Roman" w:hAnsi="Times New Roman" w:cs="Times New Roman"/>
          <w:sz w:val="24"/>
          <w:szCs w:val="24"/>
        </w:rPr>
        <w:t>uno radno vrijeme (</w:t>
      </w:r>
      <w:r w:rsidR="009255BD">
        <w:rPr>
          <w:rFonts w:ascii="Times New Roman" w:hAnsi="Times New Roman" w:cs="Times New Roman"/>
          <w:sz w:val="24"/>
          <w:szCs w:val="24"/>
        </w:rPr>
        <w:t>31</w:t>
      </w:r>
      <w:r>
        <w:rPr>
          <w:rFonts w:ascii="Times New Roman" w:hAnsi="Times New Roman" w:cs="Times New Roman"/>
          <w:sz w:val="24"/>
          <w:szCs w:val="24"/>
        </w:rPr>
        <w:t xml:space="preserve"> sati tjedno)</w:t>
      </w:r>
    </w:p>
    <w:p xmlns:wp14="http://schemas.microsoft.com/office/word/2010/wordml" w:rsidR="005756BF" w:rsidRDefault="005756BF" w14:paraId="41C8F396"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18E615A6"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xmlns:wp14="http://schemas.microsoft.com/office/word/2010/wordml" w:rsidR="005756BF" w:rsidRDefault="005756BF" w14:paraId="72A3D3EC"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123D0EC2"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Pismeno testiranje održati će se u </w:t>
      </w:r>
      <w:r w:rsidR="009D68F3">
        <w:rPr>
          <w:rFonts w:ascii="Times New Roman" w:hAnsi="Times New Roman" w:cs="Times New Roman"/>
          <w:sz w:val="24"/>
          <w:szCs w:val="24"/>
        </w:rPr>
        <w:t>utorak</w:t>
      </w:r>
      <w:r>
        <w:rPr>
          <w:rFonts w:ascii="Times New Roman" w:hAnsi="Times New Roman" w:cs="Times New Roman"/>
          <w:sz w:val="24"/>
          <w:szCs w:val="24"/>
        </w:rPr>
        <w:t xml:space="preserve"> </w:t>
      </w:r>
      <w:r w:rsidR="00D32DF6">
        <w:rPr>
          <w:rFonts w:ascii="Times New Roman" w:hAnsi="Times New Roman" w:cs="Times New Roman"/>
          <w:sz w:val="24"/>
          <w:szCs w:val="24"/>
        </w:rPr>
        <w:t>24</w:t>
      </w:r>
      <w:r w:rsidR="0094238E">
        <w:rPr>
          <w:rFonts w:ascii="Times New Roman" w:hAnsi="Times New Roman" w:cs="Times New Roman"/>
          <w:sz w:val="24"/>
          <w:szCs w:val="24"/>
        </w:rPr>
        <w:t>. s</w:t>
      </w:r>
      <w:r w:rsidR="00D32DF6">
        <w:rPr>
          <w:rFonts w:ascii="Times New Roman" w:hAnsi="Times New Roman" w:cs="Times New Roman"/>
          <w:sz w:val="24"/>
          <w:szCs w:val="24"/>
        </w:rPr>
        <w:t>iječnja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D32DF6">
        <w:rPr>
          <w:rFonts w:ascii="Times New Roman" w:hAnsi="Times New Roman" w:cs="Times New Roman"/>
          <w:sz w:val="24"/>
          <w:szCs w:val="24"/>
        </w:rPr>
        <w:t>3</w:t>
      </w:r>
      <w:r>
        <w:rPr>
          <w:rFonts w:ascii="Times New Roman" w:hAnsi="Times New Roman" w:cs="Times New Roman"/>
          <w:sz w:val="24"/>
          <w:szCs w:val="24"/>
        </w:rPr>
        <w:t xml:space="preserve">. godine s početkom u </w:t>
      </w:r>
      <w:r w:rsidR="009D68F3">
        <w:rPr>
          <w:rFonts w:ascii="Times New Roman" w:hAnsi="Times New Roman" w:cs="Times New Roman"/>
          <w:sz w:val="24"/>
          <w:szCs w:val="24"/>
        </w:rPr>
        <w:t>13</w:t>
      </w:r>
      <w:r>
        <w:rPr>
          <w:rFonts w:ascii="Times New Roman" w:hAnsi="Times New Roman" w:cs="Times New Roman"/>
          <w:sz w:val="24"/>
          <w:szCs w:val="24"/>
        </w:rPr>
        <w:t>:</w:t>
      </w:r>
      <w:r w:rsidR="00494EC4">
        <w:rPr>
          <w:rFonts w:ascii="Times New Roman" w:hAnsi="Times New Roman" w:cs="Times New Roman"/>
          <w:sz w:val="24"/>
          <w:szCs w:val="24"/>
        </w:rPr>
        <w:t>00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xmlns:wp14="http://schemas.microsoft.com/office/word/2010/wordml" w:rsidR="005756BF" w:rsidRDefault="006D648E" w14:paraId="3FE6176D"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Usmeno testiranje (intervju) održat će se u</w:t>
      </w:r>
      <w:r w:rsidR="0094238E">
        <w:rPr>
          <w:rFonts w:ascii="Times New Roman" w:hAnsi="Times New Roman" w:cs="Times New Roman"/>
          <w:sz w:val="24"/>
          <w:szCs w:val="24"/>
        </w:rPr>
        <w:t xml:space="preserve"> </w:t>
      </w:r>
      <w:r w:rsidR="00D32DF6">
        <w:rPr>
          <w:rFonts w:ascii="Times New Roman" w:hAnsi="Times New Roman" w:cs="Times New Roman"/>
          <w:sz w:val="24"/>
          <w:szCs w:val="24"/>
        </w:rPr>
        <w:t>četvrtak</w:t>
      </w:r>
      <w:r>
        <w:rPr>
          <w:rFonts w:ascii="Times New Roman" w:hAnsi="Times New Roman" w:cs="Times New Roman"/>
          <w:sz w:val="24"/>
          <w:szCs w:val="24"/>
        </w:rPr>
        <w:t xml:space="preserve">, </w:t>
      </w:r>
      <w:r w:rsidR="00D32DF6">
        <w:rPr>
          <w:rFonts w:ascii="Times New Roman" w:hAnsi="Times New Roman" w:cs="Times New Roman"/>
          <w:sz w:val="24"/>
          <w:szCs w:val="24"/>
        </w:rPr>
        <w:t>26</w:t>
      </w:r>
      <w:r w:rsidR="00494EC4">
        <w:rPr>
          <w:rFonts w:ascii="Times New Roman" w:hAnsi="Times New Roman" w:cs="Times New Roman"/>
          <w:sz w:val="24"/>
          <w:szCs w:val="24"/>
        </w:rPr>
        <w:t xml:space="preserve">. </w:t>
      </w:r>
      <w:r w:rsidR="009D68F3">
        <w:rPr>
          <w:rFonts w:ascii="Times New Roman" w:hAnsi="Times New Roman" w:cs="Times New Roman"/>
          <w:sz w:val="24"/>
          <w:szCs w:val="24"/>
        </w:rPr>
        <w:t>s</w:t>
      </w:r>
      <w:r w:rsidR="00D32DF6">
        <w:rPr>
          <w:rFonts w:ascii="Times New Roman" w:hAnsi="Times New Roman" w:cs="Times New Roman"/>
          <w:sz w:val="24"/>
          <w:szCs w:val="24"/>
        </w:rPr>
        <w:t>iječnja</w:t>
      </w:r>
      <w:r>
        <w:rPr>
          <w:rFonts w:ascii="Times New Roman" w:hAnsi="Times New Roman" w:cs="Times New Roman"/>
          <w:sz w:val="24"/>
          <w:szCs w:val="24"/>
        </w:rPr>
        <w:t xml:space="preserve"> 202</w:t>
      </w:r>
      <w:r w:rsidR="00D32DF6">
        <w:rPr>
          <w:rFonts w:ascii="Times New Roman" w:hAnsi="Times New Roman" w:cs="Times New Roman"/>
          <w:sz w:val="24"/>
          <w:szCs w:val="24"/>
        </w:rPr>
        <w:t>3</w:t>
      </w:r>
      <w:r w:rsidR="009D68F3">
        <w:rPr>
          <w:rFonts w:ascii="Times New Roman" w:hAnsi="Times New Roman" w:cs="Times New Roman"/>
          <w:sz w:val="24"/>
          <w:szCs w:val="24"/>
        </w:rPr>
        <w:t>. godine</w:t>
      </w:r>
      <w:r>
        <w:rPr>
          <w:rFonts w:ascii="Times New Roman" w:hAnsi="Times New Roman" w:cs="Times New Roman"/>
          <w:sz w:val="24"/>
          <w:szCs w:val="24"/>
        </w:rPr>
        <w:t xml:space="preserve"> </w:t>
      </w:r>
      <w:r w:rsidR="00F76B62">
        <w:rPr>
          <w:rFonts w:ascii="Times New Roman" w:hAnsi="Times New Roman" w:cs="Times New Roman"/>
          <w:sz w:val="24"/>
          <w:szCs w:val="24"/>
        </w:rPr>
        <w:t xml:space="preserve">u 13,30 sati </w:t>
      </w:r>
      <w:r>
        <w:rPr>
          <w:rFonts w:ascii="Times New Roman" w:hAnsi="Times New Roman" w:cs="Times New Roman"/>
          <w:sz w:val="24"/>
          <w:szCs w:val="24"/>
        </w:rPr>
        <w:t xml:space="preserve">na adresi Rijeka, Gornja </w:t>
      </w:r>
      <w:r>
        <w:rPr>
          <w:rFonts w:ascii="Times New Roman" w:hAnsi="Times New Roman" w:cs="Times New Roman"/>
          <w:sz w:val="24"/>
          <w:szCs w:val="24"/>
        </w:rPr>
        <w:t>Vežica</w:t>
      </w:r>
      <w:r>
        <w:rPr>
          <w:rFonts w:ascii="Times New Roman" w:hAnsi="Times New Roman" w:cs="Times New Roman"/>
          <w:sz w:val="24"/>
          <w:szCs w:val="24"/>
        </w:rPr>
        <w:t xml:space="preserve"> br. 31. </w:t>
      </w:r>
      <w:bookmarkStart w:name="_GoBack" w:id="0"/>
      <w:bookmarkEnd w:id="0"/>
    </w:p>
    <w:p xmlns:wp14="http://schemas.microsoft.com/office/word/2010/wordml" w:rsidR="005756BF" w:rsidRDefault="005756BF" w14:paraId="0D0B940D" wp14:textId="77777777">
      <w:pPr>
        <w:spacing w:after="0" w:line="240" w:lineRule="auto"/>
        <w:ind w:left="360"/>
        <w:rPr>
          <w:rFonts w:ascii="Times New Roman" w:hAnsi="Times New Roman" w:cs="Times New Roman"/>
          <w:b/>
          <w:i/>
          <w:sz w:val="24"/>
          <w:szCs w:val="24"/>
        </w:rPr>
      </w:pPr>
    </w:p>
    <w:p xmlns:wp14="http://schemas.microsoft.com/office/word/2010/wordml" w:rsidR="005756BF" w:rsidRDefault="006D648E" w14:paraId="6B52BE67"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xmlns:wp14="http://schemas.microsoft.com/office/word/2010/wordml" w:rsidR="009D68F3" w:rsidRDefault="009D68F3" w14:paraId="0E27B00A" wp14:textId="77777777">
      <w:pPr>
        <w:spacing w:after="0" w:line="240" w:lineRule="auto"/>
        <w:ind w:left="360"/>
        <w:rPr>
          <w:rFonts w:ascii="Times New Roman" w:hAnsi="Times New Roman" w:cs="Times New Roman"/>
          <w:b/>
          <w:i/>
          <w:sz w:val="24"/>
          <w:szCs w:val="24"/>
        </w:rPr>
      </w:pPr>
    </w:p>
    <w:p xmlns:wp14="http://schemas.microsoft.com/office/word/2010/wordml" w:rsidR="009D68F3" w:rsidRDefault="009D68F3" w14:paraId="60061E4C"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61051505"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xmlns:wp14="http://schemas.microsoft.com/office/word/2010/wordml" w:rsidR="009D68F3" w:rsidRDefault="009D68F3" w14:paraId="44EAFD9C"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2A685B1C"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xmlns:wp14="http://schemas.microsoft.com/office/word/2010/wordml" w:rsidR="00494EC4" w:rsidRDefault="00494EC4" w14:paraId="4B94D5A5" wp14:textId="77777777">
      <w:pPr>
        <w:spacing w:after="0" w:line="240" w:lineRule="auto"/>
        <w:ind w:left="360"/>
        <w:jc w:val="both"/>
        <w:rPr>
          <w:rFonts w:ascii="Times New Roman" w:hAnsi="Times New Roman" w:cs="Times New Roman"/>
          <w:sz w:val="24"/>
          <w:szCs w:val="24"/>
        </w:rPr>
      </w:pPr>
    </w:p>
    <w:p xmlns:wp14="http://schemas.microsoft.com/office/word/2010/wordml" w:rsidR="00494EC4" w:rsidP="00494EC4" w:rsidRDefault="00494EC4" w14:paraId="3DEEC669"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0D1A6374"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xmlns:wp14="http://schemas.microsoft.com/office/word/2010/wordml" w:rsidR="005756BF" w:rsidRDefault="005756BF" w14:paraId="3656B9AB"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5B127DAB" wp14:textId="777777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Testiranje se sastoji od pisanog i usmenog testiranja. </w:t>
      </w:r>
    </w:p>
    <w:p xmlns:wp14="http://schemas.microsoft.com/office/word/2010/wordml" w:rsidR="005756BF" w:rsidRDefault="005756BF" w14:paraId="45FB0818"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4E054C9E"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xmlns:wp14="http://schemas.microsoft.com/office/word/2010/wordml" w:rsidR="005756BF" w:rsidRDefault="005756BF" w14:paraId="049F31CB"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54597E25"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xmlns:wp14="http://schemas.microsoft.com/office/word/2010/wordml" w:rsidR="005756BF" w:rsidRDefault="005756BF" w14:paraId="53128261"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2D56B031" wp14:textId="777777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 rezultatima natječaja kandidati će biti obaviješteni u skladu s čl. 18. Pravilnika. </w:t>
      </w:r>
    </w:p>
    <w:p xmlns:wp14="http://schemas.microsoft.com/office/word/2010/wordml" w:rsidR="005756BF" w:rsidRDefault="005756BF" w14:paraId="62486C0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4101652C" wp14:textId="77777777">
      <w:pPr>
        <w:spacing w:after="0" w:line="240" w:lineRule="auto"/>
        <w:rPr>
          <w:rFonts w:ascii="Times New Roman" w:hAnsi="Times New Roman" w:cs="Times New Roman"/>
          <w:sz w:val="24"/>
          <w:szCs w:val="24"/>
        </w:rPr>
      </w:pPr>
    </w:p>
    <w:p w:rsidR="19EDCB81" w:rsidP="19EDCB81" w:rsidRDefault="19EDCB81" w14:paraId="1F9B47F1" w14:textId="611F3691">
      <w:pPr>
        <w:pStyle w:val="Normal"/>
        <w:bidi w:val="0"/>
        <w:spacing w:before="0" w:beforeAutospacing="off" w:after="0" w:afterAutospacing="off" w:line="240" w:lineRule="auto"/>
        <w:ind w:left="0" w:right="0"/>
        <w:jc w:val="left"/>
        <w:rPr>
          <w:rFonts w:ascii="Times New Roman" w:hAnsi="Times New Roman" w:cs="Times New Roman"/>
          <w:b w:val="1"/>
          <w:bCs w:val="1"/>
          <w:i w:val="1"/>
          <w:iCs w:val="1"/>
          <w:sz w:val="24"/>
          <w:szCs w:val="24"/>
        </w:rPr>
      </w:pPr>
      <w:r w:rsidRPr="19EDCB81" w:rsidR="19EDCB81">
        <w:rPr>
          <w:rFonts w:ascii="Times New Roman" w:hAnsi="Times New Roman" w:cs="Times New Roman"/>
          <w:b w:val="1"/>
          <w:bCs w:val="1"/>
          <w:i w:val="1"/>
          <w:iCs w:val="1"/>
          <w:sz w:val="24"/>
          <w:szCs w:val="24"/>
        </w:rPr>
        <w:t>V. Pravni i drugi izvori za pripremanje kandidata za radno mjesto</w:t>
      </w:r>
      <w:r w:rsidRPr="19EDCB81" w:rsidR="19EDCB81">
        <w:rPr>
          <w:rFonts w:ascii="Times New Roman" w:hAnsi="Times New Roman" w:cs="Times New Roman"/>
          <w:sz w:val="24"/>
          <w:szCs w:val="24"/>
        </w:rPr>
        <w:t xml:space="preserve"> učitelja/</w:t>
      </w:r>
      <w:proofErr w:type="spellStart"/>
      <w:r w:rsidRPr="19EDCB81" w:rsidR="19EDCB81">
        <w:rPr>
          <w:rFonts w:ascii="Times New Roman" w:hAnsi="Times New Roman" w:cs="Times New Roman"/>
          <w:sz w:val="24"/>
          <w:szCs w:val="24"/>
        </w:rPr>
        <w:t>ice</w:t>
      </w:r>
      <w:proofErr w:type="spellEnd"/>
      <w:r w:rsidRPr="19EDCB81" w:rsidR="19EDCB81">
        <w:rPr>
          <w:rFonts w:ascii="Times New Roman" w:hAnsi="Times New Roman" w:cs="Times New Roman"/>
          <w:sz w:val="24"/>
          <w:szCs w:val="24"/>
        </w:rPr>
        <w:t xml:space="preserve"> likovne kulture</w:t>
      </w:r>
    </w:p>
    <w:p xmlns:wp14="http://schemas.microsoft.com/office/word/2010/wordml" w:rsidR="005756BF" w:rsidRDefault="005756BF" w14:paraId="4B99056E"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33B6814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xml:space="preserve">, 98/19 i 64/20  </w:t>
      </w:r>
      <w:r>
        <w:rPr>
          <w:rFonts w:ascii="Times New Roman" w:hAnsi="Times New Roman" w:cs="Times New Roman"/>
          <w:sz w:val="24"/>
          <w:szCs w:val="24"/>
        </w:rPr>
        <w:t>)</w:t>
      </w:r>
    </w:p>
    <w:p xmlns:wp14="http://schemas.microsoft.com/office/word/2010/wordml" w:rsidR="005756BF" w:rsidRDefault="006D648E" w14:paraId="26E12EAF"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xmlns:wp14="http://schemas.microsoft.com/office/word/2010/wordml" w:rsidR="005756BF" w:rsidRDefault="006D648E" w14:paraId="2F37228B"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xmlns:wp14="http://schemas.microsoft.com/office/word/2010/wordml" w:rsidR="005756BF" w:rsidRDefault="006D648E" w14:paraId="678918D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xmlns:wp14="http://schemas.microsoft.com/office/word/2010/wordml" w:rsidR="005756BF" w:rsidRDefault="006D648E" w14:paraId="7A42E8B1"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xmlns:wp14="http://schemas.microsoft.com/office/word/2010/wordml" w:rsidR="005756BF" w:rsidRDefault="006D648E" w14:paraId="06EADA34"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D32DF6">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D32DF6">
        <w:rPr>
          <w:rFonts w:ascii="Times New Roman" w:hAnsi="Times New Roman" w:cs="Times New Roman"/>
          <w:sz w:val="24"/>
          <w:szCs w:val="24"/>
        </w:rPr>
        <w:t>3</w:t>
      </w:r>
      <w:r>
        <w:rPr>
          <w:rFonts w:ascii="Times New Roman" w:hAnsi="Times New Roman" w:cs="Times New Roman"/>
          <w:sz w:val="24"/>
          <w:szCs w:val="24"/>
        </w:rPr>
        <w:t xml:space="preserve">.) http://os-gornja-vezica-ri.skole.hr/pravilnici </w:t>
      </w:r>
    </w:p>
    <w:p xmlns:wp14="http://schemas.microsoft.com/office/word/2010/wordml" w:rsidR="005756BF" w:rsidRDefault="006D648E" w14:paraId="45ADA899"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494EC4">
        <w:rPr>
          <w:rFonts w:ascii="Times New Roman" w:hAnsi="Times New Roman" w:cs="Times New Roman"/>
          <w:sz w:val="24"/>
          <w:szCs w:val="24"/>
        </w:rPr>
        <w:t>2</w:t>
      </w:r>
      <w:r w:rsidR="00D32DF6">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D32DF6">
        <w:rPr>
          <w:rFonts w:ascii="Times New Roman" w:hAnsi="Times New Roman" w:cs="Times New Roman"/>
          <w:sz w:val="24"/>
          <w:szCs w:val="24"/>
        </w:rPr>
        <w:t>3</w:t>
      </w:r>
      <w:r>
        <w:rPr>
          <w:rFonts w:ascii="Times New Roman" w:hAnsi="Times New Roman" w:cs="Times New Roman"/>
          <w:sz w:val="24"/>
          <w:szCs w:val="24"/>
        </w:rPr>
        <w:t>. http://os-gornja-vezica-ri.skole.hr/pravilnici</w:t>
      </w:r>
    </w:p>
    <w:p xmlns:wp14="http://schemas.microsoft.com/office/word/2010/wordml" w:rsidR="005756BF" w:rsidRDefault="006D648E" w14:paraId="3496B58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xmlns:wp14="http://schemas.microsoft.com/office/word/2010/wordml" w:rsidR="005756BF" w:rsidRDefault="006D648E" w14:paraId="64A384BB" wp14:textId="77777777">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xmlns:wp14="http://schemas.microsoft.com/office/word/2010/wordml" w:rsidR="005756BF" w:rsidRDefault="006D648E" w14:paraId="096BEAE0"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w:t>
      </w:r>
      <w:r w:rsidR="00D32DF6">
        <w:rPr>
          <w:rFonts w:ascii="Times New Roman" w:hAnsi="Times New Roman" w:cs="Times New Roman"/>
          <w:sz w:val="24"/>
          <w:szCs w:val="24"/>
        </w:rPr>
        <w:t>,</w:t>
      </w:r>
      <w:r>
        <w:rPr>
          <w:rFonts w:ascii="Times New Roman" w:hAnsi="Times New Roman" w:cs="Times New Roman"/>
          <w:sz w:val="24"/>
          <w:szCs w:val="24"/>
        </w:rPr>
        <w:t xml:space="preserve"> 81/15</w:t>
      </w:r>
      <w:r w:rsidR="00D32DF6">
        <w:rPr>
          <w:rFonts w:ascii="Times New Roman" w:hAnsi="Times New Roman" w:cs="Times New Roman"/>
          <w:sz w:val="24"/>
          <w:szCs w:val="24"/>
        </w:rPr>
        <w:t xml:space="preserve"> i 53/21</w:t>
      </w:r>
      <w:r>
        <w:rPr>
          <w:rFonts w:ascii="Times New Roman" w:hAnsi="Times New Roman" w:cs="Times New Roman"/>
          <w:sz w:val="24"/>
          <w:szCs w:val="24"/>
        </w:rPr>
        <w:t>)</w:t>
      </w:r>
    </w:p>
    <w:p xmlns:wp14="http://schemas.microsoft.com/office/word/2010/wordml" w:rsidR="005756BF" w:rsidRDefault="006D648E" w14:paraId="5062AE6B"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xmlns:wp14="http://schemas.microsoft.com/office/word/2010/wordml" w:rsidR="005756BF" w:rsidRDefault="006D648E" w14:paraId="046ED3A9"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xmlns:wp14="http://schemas.microsoft.com/office/word/2010/wordml" w:rsidR="005756BF" w:rsidRDefault="005756BF" w14:paraId="1299C43A"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4DDBEF00"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3F2ECAC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Povjerenstvo za vrednovanje kandidata</w:t>
      </w:r>
    </w:p>
    <w:p xmlns:wp14="http://schemas.microsoft.com/office/word/2010/wordml" w:rsidR="005756BF" w:rsidRDefault="005756BF" w14:paraId="3461D779"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CF2D8B6"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FB78278"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FC3994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562CB0E"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4CE0A4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2EBF3C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D98A12B"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2946DB82"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997CC1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10FFD37"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B699379"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FE9F23F"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F72F646"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8CE6F9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1CDCEA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BB9E253"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23DE523C"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2E56223"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7547A0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043CB0F" wp14:textId="77777777">
      <w:pPr>
        <w:spacing w:after="0" w:line="240" w:lineRule="auto"/>
      </w:pPr>
    </w:p>
    <w:sectPr w:rsidR="005756BF">
      <w:pgSz w:w="11906" w:h="16838" w:orient="portrait"/>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hint="default" w:ascii="Calibri" w:hAnsi="Calibri" w:cs="Calibri"/>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214FE6"/>
    <w:rsid w:val="00494EC4"/>
    <w:rsid w:val="005756BF"/>
    <w:rsid w:val="006D648E"/>
    <w:rsid w:val="00900CC6"/>
    <w:rsid w:val="009255BD"/>
    <w:rsid w:val="0094238E"/>
    <w:rsid w:val="009D68F3"/>
    <w:rsid w:val="00C4529E"/>
    <w:rsid w:val="00D32DF6"/>
    <w:rsid w:val="00F44E11"/>
    <w:rsid w:val="00F76B62"/>
    <w:rsid w:val="19EDCB81"/>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4C12"/>
  <w15:docId w15:val="{F3EB588A-B1AE-490C-ADA8-88E109AA5A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hAnsiTheme="majorHAnsi" w:eastAsiaTheme="majorEastAsia"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character" w:styleId="Naslov1Char" w:customStyle="1">
    <w:name w:val="Naslov 1 Char"/>
    <w:basedOn w:val="Zadanifontodlomka"/>
    <w:link w:val="Naslov1"/>
    <w:uiPriority w:val="9"/>
    <w:qFormat/>
    <w:rsid w:val="00665555"/>
    <w:rPr>
      <w:rFonts w:asciiTheme="majorHAnsi" w:hAnsiTheme="majorHAnsi" w:eastAsiaTheme="majorEastAsia" w:cstheme="majorBidi"/>
      <w:color w:val="2E74B5" w:themeColor="accent1" w:themeShade="BF"/>
      <w:sz w:val="32"/>
      <w:szCs w:val="32"/>
      <w:lang w:eastAsia="hr-HR"/>
    </w:rPr>
  </w:style>
  <w:style w:type="character" w:styleId="Naslov2Char" w:customStyle="1">
    <w:name w:val="Naslov 2 Char"/>
    <w:basedOn w:val="Zadanifontodlomka"/>
    <w:link w:val="Naslov2"/>
    <w:uiPriority w:val="9"/>
    <w:qFormat/>
    <w:rsid w:val="00665555"/>
    <w:rPr>
      <w:rFonts w:asciiTheme="majorHAnsi" w:hAnsiTheme="majorHAnsi" w:eastAsiaTheme="majorEastAsia" w:cstheme="majorBidi"/>
      <w:color w:val="2E74B5" w:themeColor="accent1" w:themeShade="BF"/>
      <w:sz w:val="26"/>
      <w:szCs w:val="26"/>
    </w:rPr>
  </w:style>
  <w:style w:type="character" w:styleId="Naslov3Char" w:customStyle="1">
    <w:name w:val="Naslov 3 Char"/>
    <w:basedOn w:val="Zadanifontodlomka"/>
    <w:link w:val="Naslov3"/>
    <w:uiPriority w:val="9"/>
    <w:semiHidden/>
    <w:qFormat/>
    <w:rsid w:val="00665555"/>
    <w:rPr>
      <w:rFonts w:asciiTheme="majorHAnsi" w:hAnsiTheme="majorHAnsi" w:eastAsiaTheme="majorEastAsia" w:cstheme="majorBidi"/>
      <w:color w:val="1F4D78" w:themeColor="accent1" w:themeShade="7F"/>
      <w:sz w:val="24"/>
      <w:szCs w:val="24"/>
    </w:rPr>
  </w:style>
  <w:style w:type="character" w:styleId="Istaknuto">
    <w:name w:val="Emphasis"/>
    <w:qFormat/>
    <w:rsid w:val="00665555"/>
    <w:rPr>
      <w:i/>
      <w:iCs/>
    </w:rPr>
  </w:style>
  <w:style w:type="character" w:styleId="Internetskapoveznica" w:customStyle="1">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styleId="TekstbaloniaChar" w:customStyle="1">
    <w:name w:val="Tekst balončića Char"/>
    <w:basedOn w:val="Zadanifontodlomka"/>
    <w:link w:val="Tekstbalonia"/>
    <w:uiPriority w:val="99"/>
    <w:semiHidden/>
    <w:qFormat/>
    <w:rsid w:val="00B4619B"/>
    <w:rPr>
      <w:rFonts w:ascii="Segoe UI" w:hAnsi="Segoe UI" w:cs="Segoe UI"/>
      <w:sz w:val="18"/>
      <w:szCs w:val="18"/>
    </w:rPr>
  </w:style>
  <w:style w:type="character" w:styleId="ListLabel1" w:customStyle="1">
    <w:name w:val="ListLabel 1"/>
    <w:qFormat/>
    <w:rPr>
      <w:b w:val="0"/>
    </w:rPr>
  </w:style>
  <w:style w:type="character" w:styleId="ListLabel2" w:customStyle="1">
    <w:name w:val="ListLabel 2"/>
    <w:qFormat/>
    <w:rPr>
      <w:rFonts w:ascii="Times New Roman" w:hAnsi="Times New Roman" w:eastAsia="SimSun" w:cs="Calibri"/>
      <w:sz w:val="24"/>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ascii="Times New Roman" w:hAnsi="Times New Roman" w:cs="Times New Roman"/>
      <w:sz w:val="24"/>
      <w:szCs w:val="24"/>
    </w:rPr>
  </w:style>
  <w:style w:type="paragraph" w:styleId="Stilnaslova" w:customStyle="1">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ListParagraph2" w:customStyle="1">
    <w:name w:val="List Paragraph2"/>
    <w:basedOn w:val="Normal"/>
    <w:uiPriority w:val="34"/>
    <w:qFormat/>
    <w:rsid w:val="00665555"/>
    <w:pPr>
      <w:spacing w:after="200" w:line="276" w:lineRule="auto"/>
      <w:ind w:left="720"/>
      <w:contextualSpacing/>
    </w:pPr>
    <w:rPr>
      <w:rFonts w:ascii="Calibri" w:hAnsi="Calibri" w:eastAsia="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os-gornja-vezica-ri.skole.hr/pravilnici"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Ravnateljica</dc:creator>
  <dc:description/>
  <lastModifiedBy>Bojana Matešin</lastModifiedBy>
  <revision>4</revision>
  <lastPrinted>2020-11-19T12:58:00.0000000Z</lastPrinted>
  <dcterms:created xsi:type="dcterms:W3CDTF">2023-01-16T12:27:00.0000000Z</dcterms:created>
  <dcterms:modified xsi:type="dcterms:W3CDTF">2023-01-16T13:07:14.7507821Z</dcterms:modified>
  <dc:language>hr-HR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