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F8B" w:rsidRPr="00720F8B" w:rsidRDefault="00720F8B" w:rsidP="00720F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hyperlink r:id="rId5" w:tgtFrame="_blank" w:tooltip="http://www.zakon.hr/z/317/Zakon-o-odgoju-i-obrazovanju-u-osnovnoj-i-srednjoj-%C5%A1koli" w:history="1">
        <w:r w:rsidRPr="00720F8B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hr-HR"/>
          </w:rPr>
          <w:t>http://www.zakon.hr/z/317/Zakon-o-odgoju-i-obrazovanju-u-osnovnoj-i-srednjoj-%C5%A1koli</w:t>
        </w:r>
      </w:hyperlink>
    </w:p>
    <w:p w:rsidR="00720F8B" w:rsidRPr="00720F8B" w:rsidRDefault="00720F8B" w:rsidP="00720F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720F8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</w:t>
      </w:r>
    </w:p>
    <w:p w:rsidR="00720F8B" w:rsidRPr="00720F8B" w:rsidRDefault="00720F8B" w:rsidP="00720F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hyperlink r:id="rId6" w:tgtFrame="_blank" w:tooltip="http://www.zakon.hr/z/307/Zakon-o-radu" w:history="1">
        <w:r w:rsidRPr="00720F8B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hr-HR"/>
          </w:rPr>
          <w:t>http://www.zakon.hr/z/307/Zakon-o-radu</w:t>
        </w:r>
      </w:hyperlink>
    </w:p>
    <w:p w:rsidR="00720F8B" w:rsidRPr="00720F8B" w:rsidRDefault="00720F8B" w:rsidP="00720F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720F8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</w:t>
      </w:r>
    </w:p>
    <w:p w:rsidR="00720F8B" w:rsidRPr="00720F8B" w:rsidRDefault="00720F8B" w:rsidP="00720F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hyperlink r:id="rId7" w:tgtFrame="_blank" w:tooltip="http://www.azoo.hr/images/razno/Pravilnik_o_izvodenju_izleta_ekskurzija.pdf" w:history="1">
        <w:r w:rsidRPr="00720F8B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hr-HR"/>
          </w:rPr>
          <w:t>http://www.azoo.hr/images/razno/Pravilnik_o_izvodenju_izleta_ekskurzija.pdf</w:t>
        </w:r>
      </w:hyperlink>
    </w:p>
    <w:p w:rsidR="00720F8B" w:rsidRPr="00720F8B" w:rsidRDefault="00720F8B" w:rsidP="00720F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r w:rsidRPr="00720F8B"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  <w:t> </w:t>
      </w:r>
    </w:p>
    <w:p w:rsidR="00720F8B" w:rsidRPr="00720F8B" w:rsidRDefault="00720F8B" w:rsidP="00720F8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hr-HR"/>
        </w:rPr>
      </w:pPr>
      <w:hyperlink r:id="rId8" w:tgtFrame="_blank" w:tooltip="http://public.mzos.hr/Default.aspx?art=13924" w:history="1">
        <w:r w:rsidRPr="00720F8B">
          <w:rPr>
            <w:rFonts w:ascii="Calibri" w:eastAsia="Times New Roman" w:hAnsi="Calibri" w:cs="Times New Roman"/>
            <w:color w:val="1155CC"/>
            <w:sz w:val="24"/>
            <w:szCs w:val="24"/>
            <w:u w:val="single"/>
            <w:lang w:eastAsia="hr-HR"/>
          </w:rPr>
          <w:t>http://public.mzos.hr/Default.aspx?art=13924</w:t>
        </w:r>
      </w:hyperlink>
    </w:p>
    <w:p w:rsidR="00CE154A" w:rsidRDefault="00CE154A">
      <w:bookmarkStart w:id="0" w:name="_GoBack"/>
      <w:bookmarkEnd w:id="0"/>
    </w:p>
    <w:sectPr w:rsidR="00CE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8B"/>
    <w:rsid w:val="00720F8B"/>
    <w:rsid w:val="00C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.mzos.hr/Default.aspx?art=139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zoo.hr/images/razno/Pravilnik_o_izvodenju_izleta_ekskurzija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.hr/z/307/Zakon-o-radu" TargetMode="External"/><Relationship Id="rId5" Type="http://schemas.openxmlformats.org/officeDocument/2006/relationships/hyperlink" Target="http://www.zakon.hr/z/317/Zakon-o-odgoju-i-obrazovanju-u-osnovnoj-i-srednjoj-%C5%A1kol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Svetlasna Vukić</dc:creator>
  <cp:lastModifiedBy>Svetlasna Vukić</cp:lastModifiedBy>
  <cp:revision>1</cp:revision>
  <dcterms:created xsi:type="dcterms:W3CDTF">2016-01-27T21:47:00Z</dcterms:created>
  <dcterms:modified xsi:type="dcterms:W3CDTF">2016-01-27T21:48:00Z</dcterms:modified>
</cp:coreProperties>
</file>